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00" w:afterAutospacing="1" w:line="820" w:lineRule="exact"/>
        <w:ind w:right="-65" w:rightChars="-3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西南大学20</w:t>
      </w:r>
      <w:r>
        <w:rPr>
          <w:rFonts w:hint="eastAsia" w:ascii="黑体" w:hAnsi="黑体" w:eastAsia="黑体"/>
          <w:b/>
          <w:sz w:val="32"/>
          <w:szCs w:val="32"/>
          <w:u w:val="none"/>
        </w:rPr>
        <w:t>21</w:t>
      </w:r>
      <w:r>
        <w:rPr>
          <w:rFonts w:hint="eastAsia" w:ascii="黑体" w:hAnsi="黑体" w:eastAsia="黑体"/>
          <w:b/>
          <w:sz w:val="32"/>
          <w:szCs w:val="32"/>
        </w:rPr>
        <w:t>年招收直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接攻读博士学位研究生入学申请表</w:t>
      </w:r>
    </w:p>
    <w:tbl>
      <w:tblPr>
        <w:tblStyle w:val="2"/>
        <w:tblW w:w="52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514"/>
        <w:gridCol w:w="1578"/>
        <w:gridCol w:w="796"/>
        <w:gridCol w:w="68"/>
        <w:gridCol w:w="1802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82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片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近期1寸免冠正面照片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出生</w:t>
            </w: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年月</w:t>
            </w:r>
          </w:p>
        </w:tc>
        <w:tc>
          <w:tcPr>
            <w:tcW w:w="1282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政治面貌</w:t>
            </w: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758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1282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本科就读学校</w:t>
            </w:r>
          </w:p>
        </w:tc>
        <w:tc>
          <w:tcPr>
            <w:tcW w:w="2350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899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本科就读专业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2350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899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2350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</w:p>
        </w:tc>
        <w:tc>
          <w:tcPr>
            <w:tcW w:w="899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QQ号码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本科阶段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获奖名称</w:t>
            </w:r>
          </w:p>
        </w:tc>
        <w:tc>
          <w:tcPr>
            <w:tcW w:w="2040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获奖类别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本科阶段</w:t>
            </w:r>
            <w:r>
              <w:rPr>
                <w:rFonts w:ascii="宋体" w:hAnsi="宋体"/>
                <w:color w:val="000000"/>
                <w:sz w:val="24"/>
              </w:rPr>
              <w:t>参与的科研项目</w:t>
            </w:r>
            <w:r>
              <w:rPr>
                <w:rFonts w:hint="eastAsia" w:ascii="宋体" w:hAnsi="宋体"/>
                <w:color w:val="000000"/>
                <w:sz w:val="24"/>
              </w:rPr>
              <w:t>和课外科研活动情况</w:t>
            </w: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项目/活动名称</w:t>
            </w:r>
          </w:p>
        </w:tc>
        <w:tc>
          <w:tcPr>
            <w:tcW w:w="2040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项目类别/活动级别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本科阶段</w:t>
            </w:r>
            <w:r>
              <w:rPr>
                <w:rFonts w:ascii="宋体" w:hAnsi="宋体"/>
                <w:color w:val="000000"/>
                <w:sz w:val="24"/>
              </w:rPr>
              <w:t>发表科研论文</w:t>
            </w: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本人排名</w:t>
            </w:r>
          </w:p>
        </w:tc>
        <w:tc>
          <w:tcPr>
            <w:tcW w:w="2040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题目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论文级别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793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40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申请人所在学院推荐意见</w:t>
            </w:r>
          </w:p>
        </w:tc>
        <w:tc>
          <w:tcPr>
            <w:tcW w:w="4206" w:type="pct"/>
            <w:gridSpan w:val="6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申请人所学专业同年级人数为   人，申请人前三年总评成绩在本专业同年级排名为第   名。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学院负责人签字：              学院盖章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80" w:lineRule="exact"/>
              <w:ind w:right="480" w:firstLine="5520" w:firstLineChars="23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申请直接攻博志愿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申请学院代码</w:t>
            </w:r>
          </w:p>
        </w:tc>
        <w:tc>
          <w:tcPr>
            <w:tcW w:w="120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pct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申请学院名称</w:t>
            </w:r>
          </w:p>
        </w:tc>
        <w:tc>
          <w:tcPr>
            <w:tcW w:w="1822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申请专业名称</w:t>
            </w:r>
          </w:p>
        </w:tc>
        <w:tc>
          <w:tcPr>
            <w:tcW w:w="1209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申请导师姓名</w:t>
            </w:r>
          </w:p>
        </w:tc>
        <w:tc>
          <w:tcPr>
            <w:tcW w:w="1822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317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如果未通过直博生选拔，是否愿意申请免试硕士研究生</w:t>
            </w:r>
          </w:p>
        </w:tc>
        <w:tc>
          <w:tcPr>
            <w:tcW w:w="1822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4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申请人</w:t>
            </w:r>
          </w:p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spacing w:val="-2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个人陈述</w:t>
            </w:r>
          </w:p>
        </w:tc>
        <w:tc>
          <w:tcPr>
            <w:tcW w:w="4206" w:type="pct"/>
            <w:gridSpan w:val="6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简述个人申请直接攻博的原因、攻读研究生阶段的学习和研究计划、其他兴趣特长等。（限1000字以内）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adjustRightInd w:val="0"/>
              <w:spacing w:line="38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考生承诺：</w:t>
            </w:r>
          </w:p>
          <w:p>
            <w:pPr>
              <w:adjustRightInd w:val="0"/>
              <w:spacing w:line="380" w:lineRule="exact"/>
              <w:ind w:firstLine="1680" w:firstLineChars="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以上信息均真实可靠，若有虚假，本人承担一切后果。</w:t>
            </w:r>
          </w:p>
          <w:p>
            <w:pPr>
              <w:adjustRightInd w:val="0"/>
              <w:spacing w:line="380" w:lineRule="exact"/>
              <w:ind w:firstLine="7080" w:firstLineChars="295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考生签名：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  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077" w:bottom="1440" w:left="107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84D91"/>
    <w:rsid w:val="65384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2020-09-29T01:08:00Z</dcterms:created>
  <dc:creator>西研小招</dc:creator>
  <cp:lastModifiedBy>西研小招</cp:lastModifiedBy>
  <dcterms:modified xsi:type="dcterms:W3CDTF">2020-09-29T01:10:04Z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